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1ECF0" w14:textId="2927D60F" w:rsidR="007C12F6" w:rsidRPr="00150ECF" w:rsidRDefault="00354601" w:rsidP="002728EC">
      <w:pPr>
        <w:jc w:val="both"/>
        <w:rPr>
          <w:rFonts w:ascii="Times New Roman" w:hAnsi="Times New Roman" w:cs="Times New Roman"/>
          <w:lang w:val="tr-TR"/>
        </w:rPr>
      </w:pPr>
      <w:r w:rsidRPr="00150ECF">
        <w:rPr>
          <w:rFonts w:ascii="Times New Roman" w:hAnsi="Times New Roman" w:cs="Times New Roman"/>
          <w:lang w:val="tr-TR"/>
        </w:rPr>
        <w:t xml:space="preserve">Bu form Staj Onay Formu`nda belirtilen stajyer öğrenciden sorumlu yetkili/danışman tarafından doldurulmalıdır. Bu formdaki sorular hem stajyerin stajdaki başarısını ölçmek </w:t>
      </w:r>
      <w:r w:rsidR="0030253F" w:rsidRPr="00150ECF">
        <w:rPr>
          <w:rFonts w:ascii="Times New Roman" w:hAnsi="Times New Roman" w:cs="Times New Roman"/>
          <w:lang w:val="tr-TR"/>
        </w:rPr>
        <w:t xml:space="preserve">(Bölüm 1) </w:t>
      </w:r>
      <w:r w:rsidRPr="00150ECF">
        <w:rPr>
          <w:rFonts w:ascii="Times New Roman" w:hAnsi="Times New Roman" w:cs="Times New Roman"/>
          <w:lang w:val="tr-TR"/>
        </w:rPr>
        <w:t xml:space="preserve">hem de TED Üniversitesi </w:t>
      </w:r>
      <w:r w:rsidR="00FA026D" w:rsidRPr="00150ECF">
        <w:rPr>
          <w:rFonts w:ascii="Times New Roman" w:hAnsi="Times New Roman" w:cs="Times New Roman"/>
          <w:lang w:val="tr-TR"/>
        </w:rPr>
        <w:t>Mimarlık Bölümü</w:t>
      </w:r>
      <w:r w:rsidRPr="00150ECF">
        <w:rPr>
          <w:rFonts w:ascii="Times New Roman" w:hAnsi="Times New Roman" w:cs="Times New Roman"/>
          <w:lang w:val="tr-TR"/>
        </w:rPr>
        <w:t xml:space="preserve"> eğitim programının sürekli iyileştirilmesi amacıyla kullanılacaktır</w:t>
      </w:r>
      <w:r w:rsidR="0030253F" w:rsidRPr="00150ECF">
        <w:rPr>
          <w:rFonts w:ascii="Times New Roman" w:hAnsi="Times New Roman" w:cs="Times New Roman"/>
          <w:lang w:val="tr-TR"/>
        </w:rPr>
        <w:t xml:space="preserve"> (Bölüm</w:t>
      </w:r>
      <w:r w:rsidR="00DE14A0" w:rsidRPr="00150ECF">
        <w:rPr>
          <w:rFonts w:ascii="Times New Roman" w:hAnsi="Times New Roman" w:cs="Times New Roman"/>
          <w:lang w:val="tr-TR"/>
        </w:rPr>
        <w:t xml:space="preserve"> </w:t>
      </w:r>
      <w:r w:rsidR="0030253F" w:rsidRPr="00150ECF">
        <w:rPr>
          <w:rFonts w:ascii="Times New Roman" w:hAnsi="Times New Roman" w:cs="Times New Roman"/>
          <w:lang w:val="tr-TR"/>
        </w:rPr>
        <w:t>2)</w:t>
      </w:r>
      <w:r w:rsidRPr="00150ECF">
        <w:rPr>
          <w:rFonts w:ascii="Times New Roman" w:hAnsi="Times New Roman" w:cs="Times New Roman"/>
          <w:lang w:val="tr-TR"/>
        </w:rPr>
        <w:t>. Bu değerlendirme formu staj sonunda tarafınızdan doldurularak,</w:t>
      </w:r>
      <w:r w:rsidR="000E4616">
        <w:rPr>
          <w:rFonts w:ascii="Times New Roman" w:hAnsi="Times New Roman" w:cs="Times New Roman"/>
          <w:lang w:val="tr-TR"/>
        </w:rPr>
        <w:t xml:space="preserve"> </w:t>
      </w:r>
      <w:r w:rsidR="000E4616" w:rsidRPr="00706D4B">
        <w:rPr>
          <w:rFonts w:ascii="Times New Roman" w:hAnsi="Times New Roman" w:cs="Times New Roman"/>
          <w:i/>
          <w:iCs/>
          <w:u w:val="single"/>
          <w:lang w:val="tr-TR"/>
        </w:rPr>
        <w:t xml:space="preserve">imzalı ve kaşeli formun </w:t>
      </w:r>
      <w:r w:rsidR="00D83207" w:rsidRPr="00706D4B">
        <w:rPr>
          <w:rFonts w:ascii="Times New Roman" w:hAnsi="Times New Roman" w:cs="Times New Roman"/>
          <w:i/>
          <w:iCs/>
          <w:u w:val="single"/>
          <w:lang w:val="tr-TR"/>
        </w:rPr>
        <w:t>e-posta ile</w:t>
      </w:r>
      <w:r w:rsidR="006B071B" w:rsidRPr="00706D4B">
        <w:rPr>
          <w:rFonts w:ascii="Times New Roman" w:hAnsi="Times New Roman" w:cs="Times New Roman"/>
          <w:i/>
          <w:iCs/>
          <w:u w:val="single"/>
          <w:lang w:val="tr-TR"/>
        </w:rPr>
        <w:t xml:space="preserve"> Staj Koordinatörlerine</w:t>
      </w:r>
      <w:r w:rsidRPr="00706D4B">
        <w:rPr>
          <w:rStyle w:val="DipnotBavurusu"/>
          <w:rFonts w:ascii="Times New Roman" w:hAnsi="Times New Roman" w:cs="Times New Roman"/>
          <w:lang w:val="tr-TR"/>
        </w:rPr>
        <w:footnoteReference w:id="1"/>
      </w:r>
      <w:r w:rsidRPr="00706D4B">
        <w:rPr>
          <w:rFonts w:ascii="Times New Roman" w:hAnsi="Times New Roman" w:cs="Times New Roman"/>
          <w:lang w:val="tr-TR"/>
        </w:rPr>
        <w:t xml:space="preserve"> </w:t>
      </w:r>
      <w:r w:rsidRPr="00150ECF">
        <w:rPr>
          <w:rFonts w:ascii="Times New Roman" w:hAnsi="Times New Roman" w:cs="Times New Roman"/>
          <w:lang w:val="tr-TR"/>
        </w:rPr>
        <w:t xml:space="preserve">ulaştırılması notlandırmanın yapılabilmesi açısından önemlidir. Soruları yanıtlarken </w:t>
      </w:r>
      <w:r w:rsidRPr="00150ECF">
        <w:rPr>
          <w:rFonts w:ascii="Times New Roman" w:hAnsi="Times New Roman" w:cs="Times New Roman"/>
          <w:bCs/>
          <w:i/>
          <w:iCs/>
          <w:lang w:val="tr-TR"/>
        </w:rPr>
        <w:t>1- Çok Kötü, 2-Kötü, 3-Orta, 4-İyi, 5-Çok İyi</w:t>
      </w:r>
      <w:r w:rsidRPr="00150ECF">
        <w:rPr>
          <w:rFonts w:ascii="Times New Roman" w:hAnsi="Times New Roman" w:cs="Times New Roman"/>
          <w:bCs/>
          <w:lang w:val="tr-TR"/>
        </w:rPr>
        <w:t xml:space="preserve"> ölçeğini kullanınız</w:t>
      </w:r>
      <w:r w:rsidRPr="00150ECF">
        <w:rPr>
          <w:rFonts w:ascii="Times New Roman" w:hAnsi="Times New Roman" w:cs="Times New Roman"/>
          <w:lang w:val="tr-TR"/>
        </w:rPr>
        <w:t xml:space="preserve">. </w:t>
      </w:r>
      <w:r w:rsidR="00E73A8F" w:rsidRPr="00150ECF">
        <w:rPr>
          <w:rFonts w:ascii="Times New Roman" w:hAnsi="Times New Roman" w:cs="Times New Roman"/>
          <w:lang w:val="tr-TR"/>
        </w:rPr>
        <w:t>Staj kapsamında değerlendiremediğiniz veya konuyla ilişkilendiremediğiniz ifadeye N/A işaretleyebilirsiniz. </w:t>
      </w:r>
    </w:p>
    <w:p w14:paraId="672A6659" w14:textId="1EB48292" w:rsidR="00354601" w:rsidRPr="00150ECF" w:rsidRDefault="00354601" w:rsidP="002728EC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150ECF">
        <w:rPr>
          <w:rFonts w:ascii="Times New Roman" w:hAnsi="Times New Roman" w:cs="Times New Roman"/>
          <w:lang w:val="tr-TR"/>
        </w:rPr>
        <w:t>Katkılarınız ve yardımlarınız için şimdiden teşekkür ederiz.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21"/>
        <w:gridCol w:w="2343"/>
        <w:gridCol w:w="1172"/>
        <w:gridCol w:w="1171"/>
        <w:gridCol w:w="2343"/>
      </w:tblGrid>
      <w:tr w:rsidR="00354601" w:rsidRPr="00150ECF" w14:paraId="1B08F9A4" w14:textId="77777777" w:rsidTr="245D4202">
        <w:tc>
          <w:tcPr>
            <w:tcW w:w="5000" w:type="pct"/>
            <w:gridSpan w:val="5"/>
            <w:shd w:val="clear" w:color="auto" w:fill="F2F2F2" w:themeFill="background1" w:themeFillShade="F2"/>
          </w:tcPr>
          <w:p w14:paraId="4665B5E6" w14:textId="6740D8BF" w:rsidR="00354601" w:rsidRPr="00150ECF" w:rsidRDefault="00F7425F" w:rsidP="00463169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ÖĞRENCİ BİLGİLERİ</w:t>
            </w:r>
          </w:p>
        </w:tc>
      </w:tr>
      <w:tr w:rsidR="00463169" w:rsidRPr="00150ECF" w14:paraId="4F5053D8" w14:textId="77777777" w:rsidTr="00463169">
        <w:trPr>
          <w:trHeight w:val="283"/>
        </w:trPr>
        <w:tc>
          <w:tcPr>
            <w:tcW w:w="1241" w:type="pct"/>
            <w:shd w:val="clear" w:color="auto" w:fill="FFFFFF" w:themeFill="background1"/>
            <w:vAlign w:val="center"/>
          </w:tcPr>
          <w:p w14:paraId="2239F56A" w14:textId="282D8DA0" w:rsidR="00354601" w:rsidRPr="00150ECF" w:rsidRDefault="00354601" w:rsidP="00F7425F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150ECF"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  <w:tc>
          <w:tcPr>
            <w:tcW w:w="3759" w:type="pct"/>
            <w:gridSpan w:val="4"/>
            <w:shd w:val="clear" w:color="auto" w:fill="FFFFFF" w:themeFill="background1"/>
            <w:vAlign w:val="center"/>
          </w:tcPr>
          <w:p w14:paraId="0A37501D" w14:textId="77777777" w:rsidR="00354601" w:rsidRPr="00150ECF" w:rsidRDefault="00354601" w:rsidP="00F7425F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63169" w:rsidRPr="00150ECF" w14:paraId="07235C3B" w14:textId="77777777" w:rsidTr="00463169">
        <w:trPr>
          <w:trHeight w:val="397"/>
        </w:trPr>
        <w:tc>
          <w:tcPr>
            <w:tcW w:w="1241" w:type="pct"/>
            <w:shd w:val="clear" w:color="auto" w:fill="FFFFFF" w:themeFill="background1"/>
            <w:vAlign w:val="center"/>
          </w:tcPr>
          <w:p w14:paraId="5CD7820B" w14:textId="56259BA3" w:rsidR="00463169" w:rsidRPr="00150ECF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150ECF">
              <w:rPr>
                <w:rFonts w:asciiTheme="majorBidi" w:hAnsiTheme="majorBidi" w:cstheme="majorBidi"/>
                <w:lang w:val="tr-TR"/>
              </w:rPr>
              <w:t>Staj Başlangıç Tarihi</w:t>
            </w:r>
          </w:p>
        </w:tc>
        <w:tc>
          <w:tcPr>
            <w:tcW w:w="1253" w:type="pct"/>
            <w:shd w:val="clear" w:color="auto" w:fill="FFFFFF" w:themeFill="background1"/>
            <w:vAlign w:val="center"/>
          </w:tcPr>
          <w:p w14:paraId="52A4C17A" w14:textId="77777777" w:rsidR="00463169" w:rsidRPr="00150ECF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53" w:type="pct"/>
            <w:gridSpan w:val="2"/>
            <w:shd w:val="clear" w:color="auto" w:fill="FFFFFF" w:themeFill="background1"/>
            <w:vAlign w:val="center"/>
          </w:tcPr>
          <w:p w14:paraId="159F4B3A" w14:textId="5ECF2097" w:rsidR="00463169" w:rsidRPr="00150ECF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150ECF">
              <w:rPr>
                <w:rFonts w:asciiTheme="majorBidi" w:hAnsiTheme="majorBidi" w:cstheme="majorBidi"/>
                <w:lang w:val="tr-TR"/>
              </w:rPr>
              <w:t>Staj Bitiş Tarihi</w:t>
            </w:r>
          </w:p>
        </w:tc>
        <w:tc>
          <w:tcPr>
            <w:tcW w:w="1253" w:type="pct"/>
            <w:shd w:val="clear" w:color="auto" w:fill="FFFFFF" w:themeFill="background1"/>
            <w:vAlign w:val="center"/>
          </w:tcPr>
          <w:p w14:paraId="1B15A4BF" w14:textId="77777777" w:rsidR="00463169" w:rsidRPr="00150ECF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63169" w:rsidRPr="00150ECF" w14:paraId="70A57223" w14:textId="77777777" w:rsidTr="00463169">
        <w:trPr>
          <w:trHeight w:val="397"/>
        </w:trPr>
        <w:tc>
          <w:tcPr>
            <w:tcW w:w="1241" w:type="pct"/>
            <w:shd w:val="clear" w:color="auto" w:fill="FFFFFF" w:themeFill="background1"/>
            <w:vAlign w:val="center"/>
          </w:tcPr>
          <w:p w14:paraId="1B9A25D4" w14:textId="4C8120B9" w:rsidR="00463169" w:rsidRPr="000C40EB" w:rsidRDefault="00463169" w:rsidP="00463169">
            <w:pPr>
              <w:spacing w:line="276" w:lineRule="auto"/>
              <w:rPr>
                <w:rFonts w:asciiTheme="majorBidi" w:hAnsiTheme="majorBidi" w:cstheme="majorBidi"/>
                <w:lang w:val="tr-TR"/>
              </w:rPr>
            </w:pPr>
            <w:r w:rsidRPr="000C40EB">
              <w:rPr>
                <w:rFonts w:asciiTheme="majorBidi" w:hAnsiTheme="majorBidi" w:cstheme="majorBidi"/>
                <w:lang w:val="tr-TR"/>
              </w:rPr>
              <w:t>Zorunlu İş Günü</w:t>
            </w:r>
            <w:r w:rsidRPr="000C40EB">
              <w:rPr>
                <w:rStyle w:val="DipnotBavurusu"/>
                <w:rFonts w:asciiTheme="majorBidi" w:hAnsiTheme="majorBidi" w:cstheme="majorBidi"/>
                <w:lang w:val="tr-TR"/>
              </w:rPr>
              <w:footnoteReference w:id="2"/>
            </w:r>
          </w:p>
        </w:tc>
        <w:tc>
          <w:tcPr>
            <w:tcW w:w="1253" w:type="pct"/>
            <w:shd w:val="clear" w:color="auto" w:fill="FFFFFF" w:themeFill="background1"/>
            <w:vAlign w:val="center"/>
          </w:tcPr>
          <w:p w14:paraId="03A9E633" w14:textId="0A82E805" w:rsidR="00463169" w:rsidRPr="000C40EB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0C40EB">
              <w:rPr>
                <w:rFonts w:ascii="Times New Roman" w:hAnsi="Times New Roman" w:cs="Times New Roman"/>
                <w:lang w:val="tr-TR"/>
              </w:rPr>
              <w:t>30</w:t>
            </w:r>
          </w:p>
        </w:tc>
        <w:tc>
          <w:tcPr>
            <w:tcW w:w="1253" w:type="pct"/>
            <w:gridSpan w:val="2"/>
            <w:shd w:val="clear" w:color="auto" w:fill="FFFFFF" w:themeFill="background1"/>
            <w:vAlign w:val="center"/>
          </w:tcPr>
          <w:p w14:paraId="27F0DE23" w14:textId="5379A8C2" w:rsidR="00463169" w:rsidRPr="00706D4B" w:rsidRDefault="00463169" w:rsidP="000E250A">
            <w:pPr>
              <w:spacing w:line="276" w:lineRule="auto"/>
              <w:rPr>
                <w:rFonts w:asciiTheme="majorBidi" w:hAnsiTheme="majorBidi" w:cstheme="majorBidi"/>
                <w:lang w:val="tr-TR"/>
              </w:rPr>
            </w:pPr>
            <w:r w:rsidRPr="00706D4B">
              <w:rPr>
                <w:rFonts w:asciiTheme="majorBidi" w:hAnsiTheme="majorBidi" w:cstheme="majorBidi"/>
                <w:lang w:val="tr-TR"/>
              </w:rPr>
              <w:t>Devam Durumu / Toplam İş Günü</w:t>
            </w:r>
          </w:p>
        </w:tc>
        <w:tc>
          <w:tcPr>
            <w:tcW w:w="1253" w:type="pct"/>
            <w:shd w:val="clear" w:color="auto" w:fill="FFFFFF" w:themeFill="background1"/>
            <w:vAlign w:val="center"/>
          </w:tcPr>
          <w:p w14:paraId="5E86B39D" w14:textId="02865959" w:rsidR="00463169" w:rsidRPr="00706D4B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706D4B">
              <w:rPr>
                <w:rFonts w:ascii="Times New Roman" w:hAnsi="Times New Roman" w:cs="Times New Roman"/>
                <w:lang w:val="tr-TR"/>
              </w:rPr>
              <w:t>30 / 30</w:t>
            </w:r>
          </w:p>
        </w:tc>
      </w:tr>
      <w:tr w:rsidR="00463169" w:rsidRPr="00150ECF" w14:paraId="0B0EAAA9" w14:textId="77777777" w:rsidTr="00463169">
        <w:trPr>
          <w:trHeight w:val="283"/>
        </w:trPr>
        <w:tc>
          <w:tcPr>
            <w:tcW w:w="1241" w:type="pct"/>
            <w:shd w:val="clear" w:color="auto" w:fill="FFFFFF" w:themeFill="background1"/>
            <w:vAlign w:val="center"/>
          </w:tcPr>
          <w:p w14:paraId="37FB246F" w14:textId="4E78E122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150ECF">
              <w:rPr>
                <w:rFonts w:ascii="Times New Roman" w:hAnsi="Times New Roman" w:cs="Times New Roman"/>
                <w:lang w:val="tr-TR"/>
              </w:rPr>
              <w:t>Çalıştığı Birim</w:t>
            </w:r>
          </w:p>
        </w:tc>
        <w:tc>
          <w:tcPr>
            <w:tcW w:w="3759" w:type="pct"/>
            <w:gridSpan w:val="4"/>
            <w:shd w:val="clear" w:color="auto" w:fill="FFFFFF" w:themeFill="background1"/>
            <w:vAlign w:val="center"/>
          </w:tcPr>
          <w:p w14:paraId="5A39BBE3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D38F3" w:rsidRPr="00150ECF" w14:paraId="35116FF7" w14:textId="77777777" w:rsidTr="005D38F3">
        <w:trPr>
          <w:trHeight w:val="283"/>
        </w:trPr>
        <w:tc>
          <w:tcPr>
            <w:tcW w:w="1241" w:type="pct"/>
            <w:shd w:val="clear" w:color="auto" w:fill="FFFFFF" w:themeFill="background1"/>
            <w:vAlign w:val="center"/>
          </w:tcPr>
          <w:p w14:paraId="58138546" w14:textId="148EAFC5" w:rsidR="005D38F3" w:rsidRPr="00150ECF" w:rsidRDefault="005D38F3" w:rsidP="005D38F3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Stajın</w:t>
            </w:r>
            <w:r w:rsidRPr="00717D17">
              <w:rPr>
                <w:rFonts w:ascii="Times New Roman" w:hAnsi="Times New Roman" w:cs="Times New Roman"/>
                <w:lang w:val="tr-TR"/>
              </w:rPr>
              <w:t xml:space="preserve"> </w:t>
            </w:r>
            <w:hyperlink r:id="rId11" w:history="1">
              <w:r w:rsidRPr="006648A1">
                <w:rPr>
                  <w:rStyle w:val="Kpr"/>
                  <w:rFonts w:ascii="Times New Roman" w:hAnsi="Times New Roman" w:cs="Times New Roman"/>
                  <w:lang w:val="tr-TR"/>
                </w:rPr>
                <w:t>Sürdürülebilir Kalkınma Amaçları</w:t>
              </w:r>
            </w:hyperlink>
            <w:r w:rsidRPr="00717D17">
              <w:rPr>
                <w:rFonts w:ascii="Times New Roman" w:hAnsi="Times New Roman" w:cs="Times New Roman"/>
                <w:lang w:val="tr-TR"/>
              </w:rPr>
              <w:t xml:space="preserve"> ile bağı var mıdır? Varsa açıklayınız</w:t>
            </w:r>
          </w:p>
        </w:tc>
        <w:tc>
          <w:tcPr>
            <w:tcW w:w="1880" w:type="pct"/>
            <w:gridSpan w:val="2"/>
            <w:shd w:val="clear" w:color="auto" w:fill="FFFFFF" w:themeFill="background1"/>
            <w:vAlign w:val="center"/>
          </w:tcPr>
          <w:p w14:paraId="554A398F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5553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1. </w:t>
            </w:r>
            <w:hyperlink r:id="rId12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Yoksulluğa Son</w:t>
              </w:r>
            </w:hyperlink>
          </w:p>
          <w:p w14:paraId="1B8F05DB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475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2.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3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Açlığa Son</w:t>
              </w:r>
            </w:hyperlink>
          </w:p>
          <w:p w14:paraId="58E07368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805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3.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4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Sağlık ve Kaliteli Yaşam</w:t>
              </w:r>
            </w:hyperlink>
          </w:p>
          <w:p w14:paraId="35B8363F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21343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4.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5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Nitelikli Eğitim</w:t>
              </w:r>
            </w:hyperlink>
          </w:p>
          <w:p w14:paraId="7705E414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7065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5.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6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Toplumsal Cinsiyet Eşitliği</w:t>
              </w:r>
            </w:hyperlink>
          </w:p>
          <w:p w14:paraId="380BC143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3070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6.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7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Temiz Su ve Sanitasyon</w:t>
              </w:r>
            </w:hyperlink>
          </w:p>
          <w:p w14:paraId="3601F3B1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0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7.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8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Erişilebilir ve Temiz Enerji</w:t>
              </w:r>
            </w:hyperlink>
          </w:p>
          <w:p w14:paraId="03EEAAAA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9970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8.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9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İnsana Yakışır İş ve Ekonomik Büyüme</w:t>
              </w:r>
            </w:hyperlink>
          </w:p>
          <w:p w14:paraId="7126BB8C" w14:textId="7615FBAB" w:rsidR="005D38F3" w:rsidRPr="00150ECF" w:rsidRDefault="005D38F3" w:rsidP="005D38F3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69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9.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0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Sanayi, Yenilikçilik ve Altyapı</w:t>
              </w:r>
            </w:hyperlink>
          </w:p>
        </w:tc>
        <w:tc>
          <w:tcPr>
            <w:tcW w:w="1879" w:type="pct"/>
            <w:gridSpan w:val="2"/>
            <w:shd w:val="clear" w:color="auto" w:fill="FFFFFF" w:themeFill="background1"/>
            <w:vAlign w:val="center"/>
          </w:tcPr>
          <w:p w14:paraId="6A2CD061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027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10.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1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Eşitsizliklerin Azaltılması</w:t>
              </w:r>
            </w:hyperlink>
          </w:p>
          <w:p w14:paraId="5442FD1E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927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11.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2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Sürdürülebilir Şehirler ve Topluluklar</w:t>
              </w:r>
            </w:hyperlink>
          </w:p>
          <w:p w14:paraId="28F5469C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565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12.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3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Sorumlu Üretim ve Tüketim</w:t>
              </w:r>
            </w:hyperlink>
          </w:p>
          <w:p w14:paraId="64A298ED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2123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13.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4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İklim Eylemi</w:t>
              </w:r>
            </w:hyperlink>
          </w:p>
          <w:p w14:paraId="4CD19629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7174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14.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5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Sudaki Yaşam</w:t>
              </w:r>
            </w:hyperlink>
          </w:p>
          <w:p w14:paraId="1F7A8979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2152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15.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6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Karasal Yaşam</w:t>
              </w:r>
            </w:hyperlink>
          </w:p>
          <w:p w14:paraId="3AF8B3FC" w14:textId="77777777" w:rsidR="005D38F3" w:rsidRPr="00654EDE" w:rsidRDefault="005D38F3" w:rsidP="005D38F3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8348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16.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7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Barış, Adalet ve Güçlü Kurumlar</w:t>
              </w:r>
            </w:hyperlink>
          </w:p>
          <w:p w14:paraId="7FECA8B7" w14:textId="721D99E5" w:rsidR="005D38F3" w:rsidRPr="00150ECF" w:rsidRDefault="005D38F3" w:rsidP="005D38F3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217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17.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8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Amaçlar İçin Ortaklıklar</w:t>
              </w:r>
            </w:hyperlink>
          </w:p>
        </w:tc>
        <w:bookmarkStart w:id="0" w:name="_GoBack"/>
        <w:bookmarkEnd w:id="0"/>
      </w:tr>
    </w:tbl>
    <w:p w14:paraId="29FE168C" w14:textId="77777777" w:rsidR="000E1F5A" w:rsidRPr="00150ECF" w:rsidRDefault="000E1F5A">
      <w:pPr>
        <w:rPr>
          <w:rFonts w:ascii="Times New Roman" w:hAnsi="Times New Roman" w:cs="Times New Roman"/>
          <w:sz w:val="4"/>
          <w:szCs w:val="4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71"/>
        <w:gridCol w:w="570"/>
        <w:gridCol w:w="574"/>
        <w:gridCol w:w="567"/>
        <w:gridCol w:w="570"/>
        <w:gridCol w:w="698"/>
      </w:tblGrid>
      <w:tr w:rsidR="000E250A" w:rsidRPr="00150ECF" w14:paraId="2F8DDC76" w14:textId="77777777" w:rsidTr="245D4202">
        <w:tc>
          <w:tcPr>
            <w:tcW w:w="5000" w:type="pct"/>
            <w:gridSpan w:val="6"/>
            <w:shd w:val="clear" w:color="auto" w:fill="F2F2F2" w:themeFill="background1" w:themeFillShade="F2"/>
          </w:tcPr>
          <w:p w14:paraId="05F8249B" w14:textId="2EACAB35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BÖLÜM 1- ÖĞRENCİNİN STAJ DEĞERLENDİRMESİ</w:t>
            </w:r>
          </w:p>
        </w:tc>
      </w:tr>
      <w:tr w:rsidR="000E250A" w:rsidRPr="00150ECF" w14:paraId="226C25EF" w14:textId="77777777" w:rsidTr="245D4202">
        <w:tc>
          <w:tcPr>
            <w:tcW w:w="3407" w:type="pct"/>
          </w:tcPr>
          <w:p w14:paraId="41C8F396" w14:textId="77777777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49841BE" w14:textId="77777777" w:rsidR="000E250A" w:rsidRPr="00150ECF" w:rsidRDefault="000E250A" w:rsidP="000E250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18F999B5" w14:textId="77777777" w:rsidR="000E250A" w:rsidRPr="00150ECF" w:rsidRDefault="000E250A" w:rsidP="000E250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5FCD5EC4" w14:textId="77777777" w:rsidR="000E250A" w:rsidRPr="00150ECF" w:rsidRDefault="000E250A" w:rsidP="000E250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598DEE6" w14:textId="77777777" w:rsidR="000E250A" w:rsidRPr="00150ECF" w:rsidRDefault="000E250A" w:rsidP="000E250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78941E47" w14:textId="77777777" w:rsidR="000E250A" w:rsidRPr="00150ECF" w:rsidRDefault="000E250A" w:rsidP="000E250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0E250A" w:rsidRPr="00150ECF" w14:paraId="0BD9BBCE" w14:textId="77777777" w:rsidTr="245D4202">
        <w:tc>
          <w:tcPr>
            <w:tcW w:w="3407" w:type="pct"/>
          </w:tcPr>
          <w:p w14:paraId="24036121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Verilen mesleki görevleri yerine getirme başarısı</w:t>
            </w:r>
          </w:p>
        </w:tc>
        <w:tc>
          <w:tcPr>
            <w:tcW w:w="305" w:type="pct"/>
            <w:vAlign w:val="center"/>
          </w:tcPr>
          <w:p w14:paraId="72A3D3EC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D0B940D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E27B00A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0061E4C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4EAFD9C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0E250A" w:rsidRPr="00150ECF" w14:paraId="4D3DD7C1" w14:textId="77777777" w:rsidTr="245D4202">
        <w:tc>
          <w:tcPr>
            <w:tcW w:w="3407" w:type="pct"/>
          </w:tcPr>
          <w:p w14:paraId="0E305C5F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Profesyonel ve etik sorumluluk gösterme başarısı</w:t>
            </w:r>
          </w:p>
        </w:tc>
        <w:tc>
          <w:tcPr>
            <w:tcW w:w="305" w:type="pct"/>
            <w:vAlign w:val="center"/>
          </w:tcPr>
          <w:p w14:paraId="4B94D5A5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DEEC669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656B9AB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5FB0818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49F31CB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0E250A" w:rsidRPr="00150ECF" w14:paraId="0CF03772" w14:textId="77777777" w:rsidTr="245D4202">
        <w:tc>
          <w:tcPr>
            <w:tcW w:w="3407" w:type="pct"/>
          </w:tcPr>
          <w:p w14:paraId="2A0A42AB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Stajyer öğrencinin işe adaptasyon başarısı</w:t>
            </w:r>
          </w:p>
        </w:tc>
        <w:tc>
          <w:tcPr>
            <w:tcW w:w="305" w:type="pct"/>
            <w:vAlign w:val="center"/>
          </w:tcPr>
          <w:p w14:paraId="53128261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2486C05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101652C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B99056E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299C43A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0E250A" w:rsidRPr="00150ECF" w14:paraId="52FFECE4" w14:textId="77777777" w:rsidTr="245D4202">
        <w:tc>
          <w:tcPr>
            <w:tcW w:w="3407" w:type="pct"/>
          </w:tcPr>
          <w:p w14:paraId="735F0081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Takım çalışmasına yatkınlık</w:t>
            </w:r>
          </w:p>
        </w:tc>
        <w:tc>
          <w:tcPr>
            <w:tcW w:w="305" w:type="pct"/>
            <w:vAlign w:val="center"/>
          </w:tcPr>
          <w:p w14:paraId="4DDBEF00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461D779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CF2D8B6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FB78278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FC39945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0E250A" w:rsidRPr="00150ECF" w14:paraId="1D3CE507" w14:textId="77777777" w:rsidTr="245D4202">
        <w:tc>
          <w:tcPr>
            <w:tcW w:w="3407" w:type="pct"/>
          </w:tcPr>
          <w:p w14:paraId="0FAE29E8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Genel staj başarısı</w:t>
            </w:r>
          </w:p>
        </w:tc>
        <w:tc>
          <w:tcPr>
            <w:tcW w:w="305" w:type="pct"/>
            <w:vAlign w:val="center"/>
          </w:tcPr>
          <w:p w14:paraId="0562CB0E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4CE0A41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2EBF3C5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D98A12B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946DB82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0E250A" w:rsidRPr="00150ECF" w14:paraId="3BD66F20" w14:textId="77777777" w:rsidTr="00F62F41">
        <w:trPr>
          <w:trHeight w:val="1275"/>
        </w:trPr>
        <w:tc>
          <w:tcPr>
            <w:tcW w:w="5000" w:type="pct"/>
            <w:gridSpan w:val="6"/>
            <w:shd w:val="clear" w:color="auto" w:fill="auto"/>
          </w:tcPr>
          <w:p w14:paraId="3C195B52" w14:textId="3FF96A98" w:rsidR="000E250A" w:rsidRPr="00150ECF" w:rsidRDefault="001567C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(VARSA) STAJYER İLE İLGİLİ EK DÜŞÜNCELERİNİZ:</w:t>
            </w:r>
          </w:p>
          <w:p w14:paraId="33D13E9E" w14:textId="77777777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7D5C0777" w14:textId="77777777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4E9758CA" w14:textId="77777777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34E121B2" w14:textId="55ABA972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787B1D62" w14:textId="77777777" w:rsidR="00BD718C" w:rsidRPr="00150ECF" w:rsidRDefault="00BD718C">
      <w:pPr>
        <w:rPr>
          <w:rFonts w:ascii="Times New Roman" w:hAnsi="Times New Roman" w:cs="Times New Roman"/>
          <w:sz w:val="4"/>
          <w:szCs w:val="4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48"/>
        <w:gridCol w:w="602"/>
        <w:gridCol w:w="591"/>
        <w:gridCol w:w="574"/>
        <w:gridCol w:w="567"/>
        <w:gridCol w:w="570"/>
        <w:gridCol w:w="698"/>
      </w:tblGrid>
      <w:tr w:rsidR="00354601" w:rsidRPr="00150ECF" w14:paraId="52028A8E" w14:textId="77777777" w:rsidTr="245D4202">
        <w:tc>
          <w:tcPr>
            <w:tcW w:w="5000" w:type="pct"/>
            <w:gridSpan w:val="7"/>
            <w:shd w:val="clear" w:color="auto" w:fill="F2F2F2" w:themeFill="background1" w:themeFillShade="F2"/>
          </w:tcPr>
          <w:p w14:paraId="073C2B76" w14:textId="77777777" w:rsidR="00354601" w:rsidRPr="00150ECF" w:rsidRDefault="00354601" w:rsidP="00463169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BÖLÜM 2- ÖĞRENCİNİN KİŞİSEL BECERİLERİNİN DEĞERLENDİRİLMESİ</w:t>
            </w:r>
            <w:r w:rsidRPr="00150ECF">
              <w:rPr>
                <w:rFonts w:ascii="Times New Roman" w:hAnsi="Times New Roman" w:cs="Times New Roman"/>
                <w:b/>
                <w:lang w:val="tr-TR"/>
              </w:rPr>
              <w:br/>
            </w:r>
            <w:r w:rsidRPr="00150EC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Stajyerin Türkiye genelinde iyi yetişmiş aynı dönem ve aynı bölüm öğrencilere kıyasla</w:t>
            </w:r>
          </w:p>
        </w:tc>
      </w:tr>
      <w:tr w:rsidR="00354601" w:rsidRPr="00150ECF" w14:paraId="050B18D6" w14:textId="77777777" w:rsidTr="245D4202">
        <w:tc>
          <w:tcPr>
            <w:tcW w:w="3074" w:type="pct"/>
          </w:tcPr>
          <w:p w14:paraId="5997CC1D" w14:textId="77777777" w:rsidR="00354601" w:rsidRPr="00150ECF" w:rsidRDefault="00354601" w:rsidP="00463169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22" w:type="pct"/>
            <w:vAlign w:val="center"/>
          </w:tcPr>
          <w:p w14:paraId="629D792A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N/A</w:t>
            </w:r>
          </w:p>
        </w:tc>
        <w:tc>
          <w:tcPr>
            <w:tcW w:w="316" w:type="pct"/>
            <w:vAlign w:val="center"/>
          </w:tcPr>
          <w:p w14:paraId="56B20A0C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7144751B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0B778152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79935FF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44240AAE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354601" w:rsidRPr="00150ECF" w14:paraId="3449AD12" w14:textId="77777777" w:rsidTr="245D4202">
        <w:tc>
          <w:tcPr>
            <w:tcW w:w="3074" w:type="pct"/>
          </w:tcPr>
          <w:p w14:paraId="0640A476" w14:textId="77777777" w:rsidR="00354601" w:rsidRPr="00150ECF" w:rsidRDefault="00354601" w:rsidP="003546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Düşünme, üretme ve sunum süreçlerinde, güncel bilgi ve iletişim teknolojilerini kullanabilme</w:t>
            </w:r>
          </w:p>
        </w:tc>
        <w:tc>
          <w:tcPr>
            <w:tcW w:w="322" w:type="pct"/>
            <w:vAlign w:val="center"/>
          </w:tcPr>
          <w:p w14:paraId="637805D2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63F29E8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B7B4B86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A0FF5F2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630AD66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1829076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4601" w:rsidRPr="00150ECF" w14:paraId="1167C676" w14:textId="77777777" w:rsidTr="245D4202">
        <w:tc>
          <w:tcPr>
            <w:tcW w:w="3074" w:type="pct"/>
          </w:tcPr>
          <w:p w14:paraId="241A2904" w14:textId="77777777" w:rsidR="00354601" w:rsidRPr="00150ECF" w:rsidRDefault="00354601" w:rsidP="003546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Kuramsal ve deneyimsel bilgi birikimini uygulamaya dökebilme</w:t>
            </w:r>
          </w:p>
        </w:tc>
        <w:tc>
          <w:tcPr>
            <w:tcW w:w="322" w:type="pct"/>
            <w:vAlign w:val="center"/>
          </w:tcPr>
          <w:p w14:paraId="2BA226A1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7AD93B2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DE4B5B7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6204FF1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DBF0D7D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B62F1B3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4601" w:rsidRPr="00150ECF" w14:paraId="79B435FD" w14:textId="77777777" w:rsidTr="245D4202">
        <w:tc>
          <w:tcPr>
            <w:tcW w:w="3074" w:type="pct"/>
          </w:tcPr>
          <w:p w14:paraId="4AAF7364" w14:textId="77777777" w:rsidR="00354601" w:rsidRPr="00150ECF" w:rsidRDefault="00354601" w:rsidP="003546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İnsan ve yapılı çevre arasındaki ilişkiyi, etik konular, toplumsal etkenler, insan davranışları ve kültürel çeşitlilik ile ilişkilendirerek tanımlama ve eleştirebilme</w:t>
            </w:r>
          </w:p>
        </w:tc>
        <w:tc>
          <w:tcPr>
            <w:tcW w:w="322" w:type="pct"/>
            <w:vAlign w:val="center"/>
          </w:tcPr>
          <w:p w14:paraId="1231BE67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6FEB5B0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0D7AA69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196D064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4FF1C98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072C0D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4601" w:rsidRPr="00150ECF" w14:paraId="7AAF4170" w14:textId="77777777" w:rsidTr="245D4202">
        <w:tc>
          <w:tcPr>
            <w:tcW w:w="3074" w:type="pct"/>
          </w:tcPr>
          <w:p w14:paraId="4FCC1708" w14:textId="77777777" w:rsidR="00354601" w:rsidRPr="00150ECF" w:rsidRDefault="00354601" w:rsidP="003546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Mevcut bilgi ve uygulamayı, uygun araştırma yöntemleri, nitelikli sorgulama, eleştirel düşünme ve etik bakış açıları kullanarak değerlendirebilme</w:t>
            </w:r>
          </w:p>
        </w:tc>
        <w:tc>
          <w:tcPr>
            <w:tcW w:w="322" w:type="pct"/>
            <w:vAlign w:val="center"/>
          </w:tcPr>
          <w:p w14:paraId="722B00AE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2C6D796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E1831B3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4E11D2A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1126E5D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DE403A5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4601" w:rsidRPr="00150ECF" w14:paraId="25D028DC" w14:textId="77777777" w:rsidTr="245D4202">
        <w:tc>
          <w:tcPr>
            <w:tcW w:w="3074" w:type="pct"/>
          </w:tcPr>
          <w:p w14:paraId="69C9790A" w14:textId="77777777" w:rsidR="00354601" w:rsidRPr="0011245F" w:rsidRDefault="00354601" w:rsidP="003546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1245F">
              <w:rPr>
                <w:rFonts w:ascii="Times New Roman" w:eastAsia="Times New Roman" w:hAnsi="Times New Roman" w:cs="Times New Roman"/>
                <w:lang w:val="tr-TR" w:eastAsia="tr-TR"/>
              </w:rPr>
              <w:t>Yaratıcı düşünce, bakış açıları ve çözümleri aktarabilmek için, kişisel yaratıcılık ve beceri geliştirme</w:t>
            </w:r>
          </w:p>
        </w:tc>
        <w:tc>
          <w:tcPr>
            <w:tcW w:w="322" w:type="pct"/>
            <w:vAlign w:val="center"/>
          </w:tcPr>
          <w:p w14:paraId="62431CDC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9E398E2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6287F21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BE93A62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84BA73E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4B3F2EB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D2730" w:rsidRPr="00150ECF" w14:paraId="1EB132B2" w14:textId="77777777" w:rsidTr="245D4202">
        <w:tc>
          <w:tcPr>
            <w:tcW w:w="3074" w:type="pct"/>
          </w:tcPr>
          <w:p w14:paraId="1D43F290" w14:textId="20D7D3E3" w:rsidR="008D2730" w:rsidRPr="00150ECF" w:rsidRDefault="008D2730" w:rsidP="008D273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Proje ve uygulama süreçlerini disiplinler arası bir yaklaşım içerisinde yorumlayabilme</w:t>
            </w:r>
          </w:p>
        </w:tc>
        <w:tc>
          <w:tcPr>
            <w:tcW w:w="322" w:type="pct"/>
            <w:vAlign w:val="center"/>
          </w:tcPr>
          <w:p w14:paraId="52BD47F7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27EBDC6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343361D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147FC091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40B3FD7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E9CC152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D2730" w:rsidRPr="00150ECF" w14:paraId="1EB8A5DE" w14:textId="77777777" w:rsidTr="245D4202">
        <w:tc>
          <w:tcPr>
            <w:tcW w:w="3074" w:type="pct"/>
          </w:tcPr>
          <w:p w14:paraId="61118AEE" w14:textId="12E86610" w:rsidR="008D2730" w:rsidRPr="00150ECF" w:rsidRDefault="008D2730" w:rsidP="008D273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Proje ve uygulama süreçlerinin nasıl yürütüldüğünü ve bu süreçlerde etkileşimli olarak çalışması gereken aktörlerin görevlerini / eylemlerini kavrayabilme</w:t>
            </w:r>
          </w:p>
        </w:tc>
        <w:tc>
          <w:tcPr>
            <w:tcW w:w="322" w:type="pct"/>
            <w:vAlign w:val="center"/>
          </w:tcPr>
          <w:p w14:paraId="790BC611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53BA72CF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2D35A1F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13538D1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1D196CC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92E71B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D2730" w:rsidRPr="00150ECF" w14:paraId="310EA2B7" w14:textId="77777777" w:rsidTr="245D4202">
        <w:tc>
          <w:tcPr>
            <w:tcW w:w="3074" w:type="pct"/>
          </w:tcPr>
          <w:p w14:paraId="653E670A" w14:textId="78A028EF" w:rsidR="008D2730" w:rsidRPr="00150ECF" w:rsidRDefault="008D2730" w:rsidP="008D273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Mimari çizim ve teknik gösterimler ile yapı arasındaki ilişkiyi kurabilecek 3-boyutlu düşünme yetisine sahip olma</w:t>
            </w:r>
          </w:p>
        </w:tc>
        <w:tc>
          <w:tcPr>
            <w:tcW w:w="322" w:type="pct"/>
            <w:vAlign w:val="center"/>
          </w:tcPr>
          <w:p w14:paraId="2603E897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7EFEA94A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AB1842E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7289BC5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BECC436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53017D1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D2730" w:rsidRPr="00150ECF" w14:paraId="2CE94497" w14:textId="77777777" w:rsidTr="245D4202">
        <w:tc>
          <w:tcPr>
            <w:tcW w:w="3074" w:type="pct"/>
          </w:tcPr>
          <w:p w14:paraId="062B90A4" w14:textId="334F50B6" w:rsidR="008D2730" w:rsidRPr="00150ECF" w:rsidRDefault="008D2730" w:rsidP="008D273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Mimarlık pratiğinin farklı alanlarındaki (tasarım, proje, uygulama, vb.) çalışma yöntemlerine uyum sağlayabilme, zaman yönetimi ve çalışma disiplini geliştirme</w:t>
            </w:r>
          </w:p>
        </w:tc>
        <w:tc>
          <w:tcPr>
            <w:tcW w:w="322" w:type="pct"/>
            <w:vAlign w:val="center"/>
          </w:tcPr>
          <w:p w14:paraId="50589508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715A293F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AED51D2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D68A98C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33D4BE7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195DA6C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D2730" w:rsidRPr="00150ECF" w14:paraId="26796E0F" w14:textId="77777777" w:rsidTr="245D4202">
        <w:tc>
          <w:tcPr>
            <w:tcW w:w="3074" w:type="pct"/>
          </w:tcPr>
          <w:p w14:paraId="266AF275" w14:textId="04D82193" w:rsidR="008D2730" w:rsidRPr="00150ECF" w:rsidRDefault="008D2730" w:rsidP="008D273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Düşünce ve çözüm önerilerini ilgili iş kalemlerine uygun mesleki terimler ve teknik gösterimler ile ifade edebilme</w:t>
            </w:r>
          </w:p>
        </w:tc>
        <w:tc>
          <w:tcPr>
            <w:tcW w:w="322" w:type="pct"/>
            <w:vAlign w:val="center"/>
          </w:tcPr>
          <w:p w14:paraId="6FE439D5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218B9D96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4294B0D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F30F71B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484A84A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3904CA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296C6B47" w14:textId="77777777" w:rsidR="00FC6003" w:rsidRPr="00150ECF" w:rsidRDefault="00FC6003">
      <w:pPr>
        <w:rPr>
          <w:rFonts w:ascii="Times New Roman" w:hAnsi="Times New Roman" w:cs="Times New Roman"/>
          <w:sz w:val="4"/>
          <w:szCs w:val="4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1"/>
        <w:gridCol w:w="2409"/>
      </w:tblGrid>
      <w:tr w:rsidR="00354601" w:rsidRPr="00150ECF" w14:paraId="4C80DB0D" w14:textId="77777777" w:rsidTr="245D420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2BD4840" w14:textId="77777777" w:rsidR="00354601" w:rsidRPr="00150ECF" w:rsidRDefault="00354601" w:rsidP="00354601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BÖLÜM 3. İSTİHDAM BEKLENTİSİ</w:t>
            </w:r>
          </w:p>
        </w:tc>
      </w:tr>
      <w:tr w:rsidR="006028C4" w:rsidRPr="00150ECF" w14:paraId="4FCCB397" w14:textId="77777777" w:rsidTr="00BA47A8">
        <w:tc>
          <w:tcPr>
            <w:tcW w:w="3712" w:type="pct"/>
            <w:vAlign w:val="center"/>
          </w:tcPr>
          <w:p w14:paraId="08CF43BE" w14:textId="77777777" w:rsidR="006028C4" w:rsidRPr="00150ECF" w:rsidRDefault="006028C4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Açık pozisyon olduğunu varsayarsak, TED Üniversitesi’nden mezun bir çalışanı işe alır mıydınız?</w:t>
            </w:r>
          </w:p>
        </w:tc>
        <w:tc>
          <w:tcPr>
            <w:tcW w:w="1288" w:type="pct"/>
            <w:vAlign w:val="center"/>
          </w:tcPr>
          <w:p w14:paraId="0B4020A7" w14:textId="6F610CE4" w:rsidR="006028C4" w:rsidRPr="00150ECF" w:rsidRDefault="006028C4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150ECF">
              <w:rPr>
                <w:rFonts w:ascii="Times New Roman" w:hAnsi="Times New Roman" w:cs="Times New Roman"/>
                <w:lang w:val="tr-TR"/>
              </w:rPr>
              <w:t xml:space="preserve"> Evet        </w:t>
            </w:r>
            <w:r w:rsidRPr="00150ECF">
              <w:rPr>
                <w:rFonts w:ascii="Times New Roman" w:hAnsi="Times New Roman" w:cs="Times New Roman"/>
                <w:lang w:val="tr-TR"/>
              </w:rPr>
              <w:t> Hayır</w:t>
            </w:r>
          </w:p>
        </w:tc>
      </w:tr>
    </w:tbl>
    <w:p w14:paraId="1D7B270A" w14:textId="77777777" w:rsidR="00354601" w:rsidRPr="00150ECF" w:rsidRDefault="00354601" w:rsidP="00541A8D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354601" w:rsidRPr="00150ECF" w14:paraId="52157EDA" w14:textId="77777777" w:rsidTr="387CA04A">
        <w:tc>
          <w:tcPr>
            <w:tcW w:w="9350" w:type="dxa"/>
            <w:shd w:val="clear" w:color="auto" w:fill="F2F2F2" w:themeFill="background1" w:themeFillShade="F2"/>
          </w:tcPr>
          <w:p w14:paraId="489FD4FA" w14:textId="77777777" w:rsidR="00354601" w:rsidRPr="00150ECF" w:rsidRDefault="00354601" w:rsidP="00463169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FORMU DOLDURAN YETKİLİNİN</w:t>
            </w:r>
          </w:p>
        </w:tc>
      </w:tr>
      <w:tr w:rsidR="00354601" w:rsidRPr="00150ECF" w14:paraId="1670B38A" w14:textId="77777777" w:rsidTr="387CA04A">
        <w:trPr>
          <w:trHeight w:val="1680"/>
        </w:trPr>
        <w:tc>
          <w:tcPr>
            <w:tcW w:w="9350" w:type="dxa"/>
          </w:tcPr>
          <w:p w14:paraId="675D255C" w14:textId="33D20221" w:rsidR="387CA04A" w:rsidRPr="00150ECF" w:rsidRDefault="387CA04A" w:rsidP="387CA0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0940DB5B" w14:textId="38512D2B" w:rsidR="387CA04A" w:rsidRPr="00150ECF" w:rsidRDefault="387CA04A" w:rsidP="387CA0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0C86464" w14:textId="20096489" w:rsidR="387CA04A" w:rsidRPr="00150ECF" w:rsidRDefault="387CA04A" w:rsidP="387CA0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7343866E" w14:textId="3B2F2528" w:rsidR="387CA04A" w:rsidRPr="00150ECF" w:rsidRDefault="387CA04A" w:rsidP="387CA0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6745CF85" w14:textId="6B364FD7" w:rsidR="387CA04A" w:rsidRPr="00150ECF" w:rsidRDefault="387CA04A" w:rsidP="387CA0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193F6B6" w14:textId="7A80A656" w:rsidR="04764592" w:rsidRPr="00150ECF" w:rsidRDefault="04764592" w:rsidP="387CA0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50EC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Tarih/Adı Soyadı/Kaşe/İmza</w:t>
            </w:r>
          </w:p>
        </w:tc>
      </w:tr>
    </w:tbl>
    <w:p w14:paraId="03EFCA41" w14:textId="77777777" w:rsidR="00354601" w:rsidRPr="00150ECF" w:rsidRDefault="00354601" w:rsidP="00911647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  <w:lang w:val="tr-TR"/>
        </w:rPr>
      </w:pPr>
    </w:p>
    <w:p w14:paraId="5F96A722" w14:textId="77777777" w:rsidR="00911647" w:rsidRPr="00150ECF" w:rsidRDefault="00911647" w:rsidP="00354601">
      <w:pPr>
        <w:rPr>
          <w:rFonts w:ascii="Times New Roman" w:hAnsi="Times New Roman" w:cs="Times New Roman"/>
          <w:sz w:val="2"/>
          <w:szCs w:val="2"/>
          <w:lang w:val="tr-TR"/>
        </w:rPr>
      </w:pPr>
    </w:p>
    <w:sectPr w:rsidR="00911647" w:rsidRPr="00150ECF" w:rsidSect="00C43223">
      <w:headerReference w:type="default" r:id="rId29"/>
      <w:footerReference w:type="default" r:id="rId30"/>
      <w:type w:val="continuous"/>
      <w:pgSz w:w="12240" w:h="15840"/>
      <w:pgMar w:top="1440" w:right="1440" w:bottom="1440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0BF37" w14:textId="77777777" w:rsidR="004551C5" w:rsidRDefault="004551C5" w:rsidP="00667CA3">
      <w:pPr>
        <w:spacing w:after="0" w:line="240" w:lineRule="auto"/>
      </w:pPr>
      <w:r>
        <w:separator/>
      </w:r>
    </w:p>
  </w:endnote>
  <w:endnote w:type="continuationSeparator" w:id="0">
    <w:p w14:paraId="39D006D4" w14:textId="77777777" w:rsidR="004551C5" w:rsidRDefault="004551C5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463169" w14:paraId="181EB4BE" w14:textId="77777777" w:rsidTr="00174299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CE2998" w14:textId="77777777" w:rsidR="00463169" w:rsidRDefault="00463169" w:rsidP="00174299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463169" w14:paraId="7C575346" w14:textId="77777777" w:rsidTr="00174299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088EB3" w14:textId="77777777" w:rsidR="00463169" w:rsidRDefault="00463169" w:rsidP="00174299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50F40DEB" w14:textId="551AABAD" w:rsidR="00463169" w:rsidRPr="00174299" w:rsidRDefault="00463169" w:rsidP="001742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5E01B" w14:textId="77777777" w:rsidR="004551C5" w:rsidRDefault="004551C5" w:rsidP="00667CA3">
      <w:pPr>
        <w:spacing w:after="0" w:line="240" w:lineRule="auto"/>
      </w:pPr>
      <w:r>
        <w:separator/>
      </w:r>
    </w:p>
  </w:footnote>
  <w:footnote w:type="continuationSeparator" w:id="0">
    <w:p w14:paraId="6FC1C70E" w14:textId="77777777" w:rsidR="004551C5" w:rsidRDefault="004551C5" w:rsidP="00667CA3">
      <w:pPr>
        <w:spacing w:after="0" w:line="240" w:lineRule="auto"/>
      </w:pPr>
      <w:r>
        <w:continuationSeparator/>
      </w:r>
    </w:p>
  </w:footnote>
  <w:footnote w:id="1">
    <w:p w14:paraId="5B1F1A90" w14:textId="67CC6155" w:rsidR="00463169" w:rsidRPr="00F06D5A" w:rsidRDefault="00463169" w:rsidP="00463169">
      <w:pPr>
        <w:pStyle w:val="DipnotMetni"/>
        <w:spacing w:after="80"/>
        <w:rPr>
          <w:rFonts w:asciiTheme="majorBidi" w:hAnsiTheme="majorBidi" w:cstheme="majorBidi"/>
          <w:lang w:val="tr-TR"/>
        </w:rPr>
      </w:pPr>
      <w:r w:rsidRPr="0005541F">
        <w:rPr>
          <w:rStyle w:val="DipnotBavurusu"/>
          <w:lang w:val="tr-TR"/>
        </w:rPr>
        <w:footnoteRef/>
      </w:r>
      <w:r w:rsidRPr="0005541F">
        <w:rPr>
          <w:lang w:val="tr-TR"/>
        </w:rPr>
        <w:t xml:space="preserve"> </w:t>
      </w:r>
      <w:r w:rsidRPr="0005541F">
        <w:rPr>
          <w:rFonts w:asciiTheme="majorBidi" w:hAnsiTheme="majorBidi" w:cstheme="majorBidi"/>
          <w:lang w:val="tr-TR"/>
        </w:rPr>
        <w:t xml:space="preserve">TEDÜ Mimarlık Bölümü, Ziya Gökalp Caddesi No: 48 Kolej, Çankaya, 06420, ANKARA Tel: (312) 585 0000 ∙ Faks: (312) </w:t>
      </w:r>
      <w:r w:rsidRPr="00F06D5A">
        <w:rPr>
          <w:rFonts w:asciiTheme="majorBidi" w:hAnsiTheme="majorBidi" w:cstheme="majorBidi"/>
          <w:lang w:val="tr-TR"/>
        </w:rPr>
        <w:t xml:space="preserve">418 41 48 </w:t>
      </w:r>
      <w:hyperlink r:id="rId1" w:history="1">
        <w:r w:rsidRPr="00F06D5A">
          <w:rPr>
            <w:rStyle w:val="Kpr"/>
            <w:rFonts w:asciiTheme="majorBidi" w:hAnsiTheme="majorBidi" w:cstheme="majorBidi"/>
            <w:color w:val="auto"/>
            <w:lang w:val="tr-TR"/>
          </w:rPr>
          <w:t>www.tedu.edu.tr</w:t>
        </w:r>
      </w:hyperlink>
      <w:r w:rsidRPr="00F06D5A">
        <w:rPr>
          <w:rFonts w:asciiTheme="majorBidi" w:hAnsiTheme="majorBidi" w:cstheme="majorBidi"/>
          <w:lang w:val="tr-TR"/>
        </w:rPr>
        <w:t xml:space="preserve">, e-Posta: </w:t>
      </w:r>
      <w:hyperlink r:id="rId2" w:history="1">
        <w:r w:rsidR="00D83207" w:rsidRPr="00F06D5A">
          <w:rPr>
            <w:rStyle w:val="Kpr"/>
            <w:rFonts w:asciiTheme="majorBidi" w:hAnsiTheme="majorBidi" w:cstheme="majorBidi"/>
            <w:color w:val="auto"/>
            <w:shd w:val="clear" w:color="auto" w:fill="FFFFFF"/>
            <w:lang w:val="tr-TR"/>
          </w:rPr>
          <w:t>arch399@tedu.edu.tr</w:t>
        </w:r>
      </w:hyperlink>
    </w:p>
  </w:footnote>
  <w:footnote w:id="2">
    <w:p w14:paraId="10D12D21" w14:textId="387BDAD1" w:rsidR="00463169" w:rsidRPr="00463169" w:rsidRDefault="00463169">
      <w:pPr>
        <w:pStyle w:val="DipnotMetni"/>
        <w:rPr>
          <w:rFonts w:ascii="Times New Roman" w:hAnsi="Times New Roman" w:cs="Times New Roman"/>
          <w:color w:val="FF0000"/>
          <w:lang w:val="tr-TR"/>
        </w:rPr>
      </w:pPr>
      <w:r w:rsidRPr="00F06D5A">
        <w:rPr>
          <w:rStyle w:val="DipnotBavurusu"/>
          <w:rFonts w:ascii="Times New Roman" w:hAnsi="Times New Roman" w:cs="Times New Roman"/>
        </w:rPr>
        <w:footnoteRef/>
      </w:r>
      <w:r w:rsidRPr="00F06D5A">
        <w:rPr>
          <w:rFonts w:ascii="Times New Roman" w:hAnsi="Times New Roman" w:cs="Times New Roman"/>
        </w:rPr>
        <w:t xml:space="preserve"> </w:t>
      </w:r>
      <w:r w:rsidRPr="00F06D5A">
        <w:rPr>
          <w:rFonts w:ascii="Times New Roman" w:hAnsi="Times New Roman" w:cs="Times New Roman"/>
          <w:lang w:val="tr-TR"/>
        </w:rPr>
        <w:t xml:space="preserve">TEDÜ Mimarlık Bölümü için zorunlu staj süresi 30 iş günüdür.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463169" w:rsidRPr="00855C82" w14:paraId="17E87F5E" w14:textId="77777777" w:rsidTr="387CA04A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5B95CD12" w14:textId="77777777" w:rsidR="00463169" w:rsidRPr="00855C82" w:rsidRDefault="00463169" w:rsidP="00354601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6596D4A" wp14:editId="2B28C921">
                <wp:extent cx="1047750" cy="709767"/>
                <wp:effectExtent l="0" t="0" r="0" b="0"/>
                <wp:docPr id="10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09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5DE8731A" w14:textId="4762B564" w:rsidR="00463169" w:rsidRPr="00C86D0B" w:rsidRDefault="00463169" w:rsidP="006B5BC7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STAJYER DEĞERLENDİRME FORMU</w:t>
          </w:r>
        </w:p>
      </w:tc>
    </w:tr>
    <w:tr w:rsidR="00463169" w:rsidRPr="00855C82" w14:paraId="7AA21B6E" w14:textId="77777777" w:rsidTr="387CA04A">
      <w:trPr>
        <w:cantSplit/>
        <w:trHeight w:val="306"/>
        <w:jc w:val="center"/>
      </w:trPr>
      <w:tc>
        <w:tcPr>
          <w:tcW w:w="1156" w:type="pct"/>
          <w:vMerge/>
        </w:tcPr>
        <w:p w14:paraId="5220BBB2" w14:textId="77777777" w:rsidR="00463169" w:rsidRPr="00855C82" w:rsidRDefault="00463169" w:rsidP="00354601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77777777" w:rsidR="00463169" w:rsidRPr="006B5BC7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6B5BC7"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77777777" w:rsidR="00463169" w:rsidRPr="006B5BC7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6B5BC7"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463169" w:rsidRPr="006B5BC7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6B5BC7"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463169" w:rsidRPr="006B5BC7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6B5BC7"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463169" w:rsidRPr="00855C82" w14:paraId="105A11B2" w14:textId="77777777" w:rsidTr="387CA04A">
      <w:trPr>
        <w:cantSplit/>
        <w:trHeight w:val="485"/>
        <w:jc w:val="center"/>
      </w:trPr>
      <w:tc>
        <w:tcPr>
          <w:tcW w:w="1156" w:type="pct"/>
          <w:vMerge/>
        </w:tcPr>
        <w:p w14:paraId="13CB595B" w14:textId="77777777" w:rsidR="00463169" w:rsidRPr="00855C82" w:rsidRDefault="00463169" w:rsidP="00354601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42324556" w14:textId="38017D49" w:rsidR="00463169" w:rsidRPr="00113123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KYS-FR-17</w:t>
          </w:r>
        </w:p>
      </w:tc>
      <w:tc>
        <w:tcPr>
          <w:tcW w:w="941" w:type="pct"/>
          <w:vAlign w:val="center"/>
        </w:tcPr>
        <w:p w14:paraId="5F60BC2E" w14:textId="3DD042DD" w:rsidR="00463169" w:rsidRPr="00113123" w:rsidRDefault="00463169" w:rsidP="00B3427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22.12.2020</w:t>
          </w:r>
        </w:p>
      </w:tc>
      <w:tc>
        <w:tcPr>
          <w:tcW w:w="1243" w:type="pct"/>
          <w:vAlign w:val="center"/>
        </w:tcPr>
        <w:p w14:paraId="79D37DE6" w14:textId="1742EB1D" w:rsidR="00463169" w:rsidRPr="00855C82" w:rsidRDefault="00463169" w:rsidP="00B07F83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  / -</w:t>
          </w:r>
        </w:p>
      </w:tc>
      <w:tc>
        <w:tcPr>
          <w:tcW w:w="638" w:type="pct"/>
          <w:vAlign w:val="center"/>
        </w:tcPr>
        <w:p w14:paraId="2E436335" w14:textId="77B13E45" w:rsidR="00463169" w:rsidRPr="00855C82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5D38F3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 w:rsidRPr="00855C82"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5D38F3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6D9C8D39" w14:textId="77777777" w:rsidR="00463169" w:rsidRPr="00354601" w:rsidRDefault="00463169" w:rsidP="006B5BC7">
    <w:pPr>
      <w:pStyle w:val="KonuBal"/>
      <w:ind w:left="0"/>
      <w:rPr>
        <w:rFonts w:asciiTheme="majorBidi" w:hAnsiTheme="majorBidi" w:cstheme="majorBid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28C"/>
    <w:multiLevelType w:val="multilevel"/>
    <w:tmpl w:val="593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D40F1"/>
    <w:multiLevelType w:val="multilevel"/>
    <w:tmpl w:val="40B8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4705D"/>
    <w:multiLevelType w:val="multilevel"/>
    <w:tmpl w:val="D3A0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32AD6"/>
    <w:multiLevelType w:val="multilevel"/>
    <w:tmpl w:val="2FFC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3642D"/>
    <w:multiLevelType w:val="multilevel"/>
    <w:tmpl w:val="D3A6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2A33"/>
    <w:multiLevelType w:val="multilevel"/>
    <w:tmpl w:val="685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84B7C"/>
    <w:multiLevelType w:val="multilevel"/>
    <w:tmpl w:val="213C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00C29"/>
    <w:multiLevelType w:val="multilevel"/>
    <w:tmpl w:val="5C64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42FF8"/>
    <w:multiLevelType w:val="multilevel"/>
    <w:tmpl w:val="057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B3BF6"/>
    <w:multiLevelType w:val="multilevel"/>
    <w:tmpl w:val="3D16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D125B"/>
    <w:multiLevelType w:val="multilevel"/>
    <w:tmpl w:val="AC3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60902"/>
    <w:multiLevelType w:val="multilevel"/>
    <w:tmpl w:val="9A5C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84795"/>
    <w:multiLevelType w:val="multilevel"/>
    <w:tmpl w:val="A528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3E72F0"/>
    <w:multiLevelType w:val="multilevel"/>
    <w:tmpl w:val="5ABE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3"/>
    <w:rsid w:val="000325E0"/>
    <w:rsid w:val="000349F3"/>
    <w:rsid w:val="0005541F"/>
    <w:rsid w:val="000C40EB"/>
    <w:rsid w:val="000E1F5A"/>
    <w:rsid w:val="000E250A"/>
    <w:rsid w:val="000E4616"/>
    <w:rsid w:val="0011245F"/>
    <w:rsid w:val="001258E1"/>
    <w:rsid w:val="001268F5"/>
    <w:rsid w:val="00150ECF"/>
    <w:rsid w:val="001567CA"/>
    <w:rsid w:val="00174299"/>
    <w:rsid w:val="001744C7"/>
    <w:rsid w:val="00185C28"/>
    <w:rsid w:val="00187EFE"/>
    <w:rsid w:val="001E1A90"/>
    <w:rsid w:val="00230867"/>
    <w:rsid w:val="00244027"/>
    <w:rsid w:val="002728EC"/>
    <w:rsid w:val="002A692B"/>
    <w:rsid w:val="0030253F"/>
    <w:rsid w:val="00325F78"/>
    <w:rsid w:val="00354601"/>
    <w:rsid w:val="003F7134"/>
    <w:rsid w:val="004155DC"/>
    <w:rsid w:val="004551C5"/>
    <w:rsid w:val="00463169"/>
    <w:rsid w:val="004A7D9E"/>
    <w:rsid w:val="004F7228"/>
    <w:rsid w:val="00536337"/>
    <w:rsid w:val="00541A8D"/>
    <w:rsid w:val="00577111"/>
    <w:rsid w:val="005B3A3B"/>
    <w:rsid w:val="005B3AF4"/>
    <w:rsid w:val="005B49F5"/>
    <w:rsid w:val="005B6180"/>
    <w:rsid w:val="005D38F3"/>
    <w:rsid w:val="005E6BDF"/>
    <w:rsid w:val="006028C4"/>
    <w:rsid w:val="006035A3"/>
    <w:rsid w:val="00653243"/>
    <w:rsid w:val="00667CA3"/>
    <w:rsid w:val="006765DA"/>
    <w:rsid w:val="006B071B"/>
    <w:rsid w:val="006B5BC7"/>
    <w:rsid w:val="006E5A98"/>
    <w:rsid w:val="006F7F02"/>
    <w:rsid w:val="00706D4B"/>
    <w:rsid w:val="00707B2D"/>
    <w:rsid w:val="00726288"/>
    <w:rsid w:val="00776E67"/>
    <w:rsid w:val="00787BE3"/>
    <w:rsid w:val="007C12F6"/>
    <w:rsid w:val="007C7618"/>
    <w:rsid w:val="007F2394"/>
    <w:rsid w:val="007F3C3D"/>
    <w:rsid w:val="00892AB5"/>
    <w:rsid w:val="008D2730"/>
    <w:rsid w:val="00911647"/>
    <w:rsid w:val="00934562"/>
    <w:rsid w:val="00986C41"/>
    <w:rsid w:val="00994560"/>
    <w:rsid w:val="009B5D18"/>
    <w:rsid w:val="009D27C6"/>
    <w:rsid w:val="00A01338"/>
    <w:rsid w:val="00A561F5"/>
    <w:rsid w:val="00A62C37"/>
    <w:rsid w:val="00A85F38"/>
    <w:rsid w:val="00AA1BDB"/>
    <w:rsid w:val="00B07F83"/>
    <w:rsid w:val="00B34279"/>
    <w:rsid w:val="00B925EB"/>
    <w:rsid w:val="00BA47A8"/>
    <w:rsid w:val="00BD718C"/>
    <w:rsid w:val="00BF1D66"/>
    <w:rsid w:val="00C31F0E"/>
    <w:rsid w:val="00C33EBA"/>
    <w:rsid w:val="00C43223"/>
    <w:rsid w:val="00C95BD5"/>
    <w:rsid w:val="00CD011C"/>
    <w:rsid w:val="00D31EF6"/>
    <w:rsid w:val="00D83207"/>
    <w:rsid w:val="00D85B2A"/>
    <w:rsid w:val="00DA02F6"/>
    <w:rsid w:val="00DB7943"/>
    <w:rsid w:val="00DE14A0"/>
    <w:rsid w:val="00DF169E"/>
    <w:rsid w:val="00E16429"/>
    <w:rsid w:val="00E4091A"/>
    <w:rsid w:val="00E50DBE"/>
    <w:rsid w:val="00E66972"/>
    <w:rsid w:val="00E73A8F"/>
    <w:rsid w:val="00E82390"/>
    <w:rsid w:val="00E93AE3"/>
    <w:rsid w:val="00EC235C"/>
    <w:rsid w:val="00EE138E"/>
    <w:rsid w:val="00F06D5A"/>
    <w:rsid w:val="00F30380"/>
    <w:rsid w:val="00F62F41"/>
    <w:rsid w:val="00F63833"/>
    <w:rsid w:val="00F7425F"/>
    <w:rsid w:val="00F86D26"/>
    <w:rsid w:val="00FA026D"/>
    <w:rsid w:val="00FC6003"/>
    <w:rsid w:val="00FF7761"/>
    <w:rsid w:val="04764592"/>
    <w:rsid w:val="090ADF26"/>
    <w:rsid w:val="245D4202"/>
    <w:rsid w:val="387CA04A"/>
    <w:rsid w:val="466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3A0A7A"/>
  <w15:docId w15:val="{CBFEF243-7A6F-4541-8C70-DA3C0374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CA3"/>
  </w:style>
  <w:style w:type="paragraph" w:styleId="AltBilgi">
    <w:name w:val="footer"/>
    <w:basedOn w:val="Normal"/>
    <w:link w:val="Al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CA3"/>
  </w:style>
  <w:style w:type="paragraph" w:styleId="KonuBal">
    <w:name w:val="Title"/>
    <w:basedOn w:val="Normal"/>
    <w:link w:val="KonuBal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39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B6180"/>
    <w:rPr>
      <w:color w:val="0563C1" w:themeColor="hyperlink"/>
      <w:u w:val="single"/>
    </w:rPr>
  </w:style>
  <w:style w:type="character" w:customStyle="1" w:styleId="normaltextrun">
    <w:name w:val="normaltextrun"/>
    <w:basedOn w:val="VarsaylanParagrafYazTipi"/>
    <w:rsid w:val="00EE138E"/>
  </w:style>
  <w:style w:type="character" w:customStyle="1" w:styleId="eop">
    <w:name w:val="eop"/>
    <w:basedOn w:val="VarsaylanParagrafYazTipi"/>
    <w:rsid w:val="00EE138E"/>
  </w:style>
  <w:style w:type="paragraph" w:customStyle="1" w:styleId="paragraph">
    <w:name w:val="paragraph"/>
    <w:basedOn w:val="Normal"/>
    <w:rsid w:val="00E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DipnotBavurusu">
    <w:name w:val="footnote reference"/>
    <w:basedOn w:val="VarsaylanParagrafYazTipi"/>
    <w:uiPriority w:val="99"/>
    <w:unhideWhenUsed/>
    <w:rsid w:val="0035460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35460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54601"/>
    <w:rPr>
      <w:sz w:val="20"/>
      <w:szCs w:val="20"/>
    </w:rPr>
  </w:style>
  <w:style w:type="paragraph" w:styleId="Dzeltme">
    <w:name w:val="Revision"/>
    <w:hidden/>
    <w:uiPriority w:val="99"/>
    <w:semiHidden/>
    <w:rsid w:val="008D2730"/>
    <w:pPr>
      <w:spacing w:after="0" w:line="240" w:lineRule="auto"/>
    </w:p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reselamaclar.org/amaclar/acliga-son/" TargetMode="External"/><Relationship Id="rId18" Type="http://schemas.openxmlformats.org/officeDocument/2006/relationships/hyperlink" Target="https://www.kureselamaclar.org/amaclar/erisilebilir-ve-temiz-enerji/" TargetMode="External"/><Relationship Id="rId26" Type="http://schemas.openxmlformats.org/officeDocument/2006/relationships/hyperlink" Target="https://www.kureselamaclar.org/amaclar/karasal-yasa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ureselamaclar.org/amaclar/esitsizliklerin-azaltilmas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ureselamaclar.org/amaclar/yoksulluga-son/" TargetMode="External"/><Relationship Id="rId17" Type="http://schemas.openxmlformats.org/officeDocument/2006/relationships/hyperlink" Target="https://www.kureselamaclar.org/amaclar/temiz-su-ve-sanitasyon/" TargetMode="External"/><Relationship Id="rId25" Type="http://schemas.openxmlformats.org/officeDocument/2006/relationships/hyperlink" Target="https://www.kureselamaclar.org/amaclar/sudaki-yas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reselamaclar.org/amaclar/toplumsal-cinsiyet-esitligi/" TargetMode="External"/><Relationship Id="rId20" Type="http://schemas.openxmlformats.org/officeDocument/2006/relationships/hyperlink" Target="https://www.kureselamaclar.org/amaclar/sanayi-yenilikcilik-ve-altyapi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reselamaclar.org/" TargetMode="External"/><Relationship Id="rId24" Type="http://schemas.openxmlformats.org/officeDocument/2006/relationships/hyperlink" Target="https://www.kureselamaclar.org/amaclar/iklim-eylem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ureselamaclar.org/amaclar/nitelikli-egitim/" TargetMode="External"/><Relationship Id="rId23" Type="http://schemas.openxmlformats.org/officeDocument/2006/relationships/hyperlink" Target="https://www.kureselamaclar.org/amaclar/sorumlu-uretim-ve-tuketim/" TargetMode="External"/><Relationship Id="rId28" Type="http://schemas.openxmlformats.org/officeDocument/2006/relationships/hyperlink" Target="https://www.kureselamaclar.org/amaclar/amaclar-icin-ortaklikl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ureselamaclar.org/amaclar/insana-yakisir-is-ve-ekonomik-buyum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reselamaclar.org/amaclar/saglik-ve-kaliteli-yasam/" TargetMode="External"/><Relationship Id="rId22" Type="http://schemas.openxmlformats.org/officeDocument/2006/relationships/hyperlink" Target="https://www.kureselamaclar.org/amaclar/surdurulebilir-sehirler-ve-topluluklar/" TargetMode="External"/><Relationship Id="rId27" Type="http://schemas.openxmlformats.org/officeDocument/2006/relationships/hyperlink" Target="https://www.kureselamaclar.org/amaclar/baris-adalet-ve-guclu-kurumlar/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rch399@tedu.edu.tr" TargetMode="External"/><Relationship Id="rId1" Type="http://schemas.openxmlformats.org/officeDocument/2006/relationships/hyperlink" Target="http://www.te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BC1D4D0FA88419C5DE2C89C6710A0" ma:contentTypeVersion="6" ma:contentTypeDescription="Create a new document." ma:contentTypeScope="" ma:versionID="9cb5b2673e7091750e76db95978c783c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82e4702645f0c3fed6e38f74631530a2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7E44-5F16-41F4-9CF4-EB60F6D77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120A6-AC0E-4319-B2C2-8DD0B3E3F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5874C-C9E9-4E57-96DB-3D754A160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9BF17-0173-4B33-BABF-93A9C7BF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Bilge Gençer Kırık</cp:lastModifiedBy>
  <cp:revision>2</cp:revision>
  <dcterms:created xsi:type="dcterms:W3CDTF">2023-11-20T07:21:00Z</dcterms:created>
  <dcterms:modified xsi:type="dcterms:W3CDTF">2023-11-20T07:21:00Z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